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B83" w:rsidRPr="00DF30D0" w:rsidRDefault="000A6B83" w:rsidP="000A6B83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обще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образовательное учреждение</w:t>
      </w:r>
    </w:p>
    <w:p w:rsidR="000A6B83" w:rsidRPr="00DF30D0" w:rsidRDefault="000A6B83" w:rsidP="000A6B83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«Средняя общеобразовате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льная школа №7» г. Альметьевска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еспублики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атарстан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0A6B83" w:rsidRPr="00DF30D0" w:rsidRDefault="000A6B83" w:rsidP="000A6B8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«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РАСМОТРЕНО»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proofErr w:type="gram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« СОГЛАСОВАНО»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« УТВЕРЖДАЮ»</w:t>
      </w:r>
    </w:p>
    <w:p w:rsidR="000A6B83" w:rsidRPr="00DF30D0" w:rsidRDefault="000A6B83" w:rsidP="000A6B8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на заседании ШМО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Зам. директора по УВР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Директор школы</w:t>
      </w:r>
    </w:p>
    <w:p w:rsidR="000A6B83" w:rsidRPr="00DF30D0" w:rsidRDefault="000A6B83" w:rsidP="000A6B8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/_________/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М.А.Сабаева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/_______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/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Э.И.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Зарипова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/_________/Н. Ю. Клементьева</w:t>
      </w:r>
    </w:p>
    <w:p w:rsidR="000A6B83" w:rsidRPr="00DF30D0" w:rsidRDefault="000A6B83" w:rsidP="000A6B8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     _______________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_________________                    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№_____от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____________</w:t>
      </w:r>
    </w:p>
    <w:p w:rsidR="000A6B83" w:rsidRPr="00DF30D0" w:rsidRDefault="000A6B83" w:rsidP="000A6B8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>(дата)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Рабочая программа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      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Наименование учебного предмета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литературное чтение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Класс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3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Уровень общего образования (базовый)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начальное общее образование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Срок реализ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ации программы, учебный год 2016-2017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Количество часов по учебному плану: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его 68 ч в год; в неделю 2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часа.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Рабочую программу составил (а)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Хабибуллина Резеда Рафаэлевн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  <w:t>а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</w:t>
      </w: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0A6B83" w:rsidRPr="00DF30D0" w:rsidRDefault="000A6B83" w:rsidP="000A6B83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0"/>
          <w:szCs w:val="20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1.пояснительная записка</w:t>
      </w:r>
    </w:p>
    <w:p w:rsidR="000A6B83" w:rsidRPr="00912185" w:rsidRDefault="000A6B83" w:rsidP="000A6B83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</w:rPr>
      </w:pPr>
      <w:r w:rsidRPr="00DF30D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12185">
        <w:rPr>
          <w:rFonts w:ascii="Times New Roman" w:eastAsia="Calibri" w:hAnsi="Times New Roman" w:cs="Times New Roman"/>
        </w:rPr>
        <w:t>Рабочая программа по литературному чтению для 3 класса разработана в соответствии: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ФЗ №273 от 29.12.2012 года «Об образовании в Российской Федерации»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Закон РТ «Об образовании» №68-ЗРТ от 22 июля 2013г.</w:t>
      </w:r>
    </w:p>
    <w:p w:rsidR="000A6B83" w:rsidRPr="00BC4BD8" w:rsidRDefault="000A6B83" w:rsidP="000A6B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BC4BD8">
        <w:rPr>
          <w:rFonts w:ascii="Times New Roman" w:eastAsia="Times New Roman" w:hAnsi="Times New Roman" w:cs="Times New Roman"/>
          <w:lang w:eastAsia="ru-RU"/>
        </w:rPr>
        <w:t>Фундаментального ядра содержания общего образования. Москва,2009;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 xml:space="preserve">Учебного плана МАОУ «СОШ№7» г. Альметьевска, РТ на 2016-2017 </w:t>
      </w:r>
      <w:proofErr w:type="spellStart"/>
      <w:proofErr w:type="gramStart"/>
      <w:r w:rsidRPr="00912185">
        <w:rPr>
          <w:rFonts w:ascii="Times New Roman" w:eastAsia="Times New Roman" w:hAnsi="Times New Roman" w:cs="Times New Roman"/>
          <w:lang w:eastAsia="ru-RU"/>
        </w:rPr>
        <w:t>уч.год</w:t>
      </w:r>
      <w:proofErr w:type="spellEnd"/>
      <w:r w:rsidRPr="00912185">
        <w:rPr>
          <w:rFonts w:ascii="Times New Roman" w:eastAsia="Times New Roman" w:hAnsi="Times New Roman" w:cs="Times New Roman"/>
          <w:lang w:eastAsia="ru-RU"/>
        </w:rPr>
        <w:t>.,</w:t>
      </w:r>
      <w:proofErr w:type="gramEnd"/>
      <w:r w:rsidRPr="00912185">
        <w:rPr>
          <w:rFonts w:ascii="Times New Roman" w:eastAsia="Times New Roman" w:hAnsi="Times New Roman" w:cs="Times New Roman"/>
          <w:lang w:eastAsia="ru-RU"/>
        </w:rPr>
        <w:t xml:space="preserve"> утвержденного решением педсовета, протокол №1 от 29.08.2016 г.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0A6B83" w:rsidRPr="00912185" w:rsidRDefault="000A6B83" w:rsidP="000A6B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0A6B83" w:rsidRPr="00912185" w:rsidRDefault="000A6B83" w:rsidP="000A6B8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0A6B83" w:rsidRPr="00912185" w:rsidRDefault="000A6B83" w:rsidP="000A6B83">
      <w:pPr>
        <w:spacing w:after="0" w:line="240" w:lineRule="auto"/>
        <w:ind w:left="360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Основная цель курса литературного чтения</w:t>
      </w:r>
      <w:r w:rsidRPr="00912185">
        <w:rPr>
          <w:rFonts w:ascii="Times New Roman" w:eastAsia="Times New Roman" w:hAnsi="Times New Roman" w:cs="Times New Roman"/>
          <w:b/>
          <w:lang w:bidi="en-US"/>
        </w:rPr>
        <w:t xml:space="preserve"> — </w:t>
      </w:r>
      <w:r w:rsidRPr="00912185">
        <w:rPr>
          <w:rFonts w:ascii="Times New Roman" w:eastAsia="Times New Roman" w:hAnsi="Times New Roman" w:cs="Times New Roman"/>
          <w:lang w:bidi="en-US"/>
        </w:rPr>
        <w:t>помочь ребёнку стать чита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телем: подвести к осознанию богатого мира отечественной и зарубежной детской литературы, обогатить читательский опыт. Развитие читателя пред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полагает 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ное отношение); воссоздавать в своём воображении прочитанное (представ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0A6B83" w:rsidRPr="00912185" w:rsidRDefault="000A6B83" w:rsidP="000A6B83">
      <w:pPr>
        <w:spacing w:after="0" w:line="240" w:lineRule="auto"/>
        <w:ind w:left="360"/>
        <w:rPr>
          <w:rFonts w:ascii="Times New Roman" w:eastAsia="Times New Roman" w:hAnsi="Times New Roman" w:cs="Times New Roman"/>
          <w:lang w:bidi="en-US"/>
        </w:rPr>
      </w:pPr>
    </w:p>
    <w:p w:rsidR="000A6B83" w:rsidRPr="00912185" w:rsidRDefault="000A6B83" w:rsidP="000A6B8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 xml:space="preserve">Задачи курса «Литературное чтение»: 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обеспечивать полноценное восприятие учащимися литературного произ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ведения, понимание текста и специфики его литературной формы;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научить учащихся понимать точку зрения писателя, формулировать и вы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ражать свою точку зрения (позицию читателя);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систематически отрабатывать умения читать вслух, молча, вырази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тельно, пользоваться основными видами чтения (ознакомительным, изучающим, поисковым и просмотровым);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включать учащихся в эмоционально-творческую деятельность в про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цессе чтения, учить работать в парах и группах;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формировать литературоведческие представления, необходимые для по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нимания литературы как искусства слова;</w:t>
      </w:r>
    </w:p>
    <w:p w:rsidR="000A6B83" w:rsidRPr="00912185" w:rsidRDefault="000A6B83" w:rsidP="000A6B8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расширять круг чтения учащихся, создавать «литературное простран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ство», соответствующее возрастным особенностям и уровню подготов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ки учащихся и обеспечивающее условия для формирования универ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 xml:space="preserve">сальных учебных действий. </w:t>
      </w: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color w:val="000000"/>
          <w:lang w:eastAsia="ru-RU"/>
        </w:rPr>
        <w:t>2. Общая характеристика учебного предмета.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Данный курс литературного чтения построен с учётом следующих концепту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альных положений:</w:t>
      </w:r>
    </w:p>
    <w:p w:rsidR="000A6B83" w:rsidRPr="00912185" w:rsidRDefault="000A6B83" w:rsidP="000A6B8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изучение должно обеспечивать развитие личности ребёнка, формирова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ние его интеллекта и основных видов речевой деятельности (слушания, говорения, чтения и письма);</w:t>
      </w:r>
    </w:p>
    <w:p w:rsidR="000A6B83" w:rsidRPr="00912185" w:rsidRDefault="000A6B83" w:rsidP="000A6B8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lastRenderedPageBreak/>
        <w:t>в результате обучения формируется читательская деятельность школьни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ков, компоненты учебной деятельности, а также универсаль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ные учебные действия;</w:t>
      </w:r>
    </w:p>
    <w:p w:rsidR="000A6B83" w:rsidRPr="00912185" w:rsidRDefault="000A6B83" w:rsidP="000A6B8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дифференцированное обучение и учёт индивидуальных возможностей каждого ребенка.</w:t>
      </w:r>
    </w:p>
    <w:p w:rsidR="000A6B83" w:rsidRPr="00912185" w:rsidRDefault="000A6B83" w:rsidP="000A6B83">
      <w:pPr>
        <w:spacing w:after="0" w:line="240" w:lineRule="auto"/>
        <w:ind w:left="720"/>
        <w:rPr>
          <w:rFonts w:ascii="Times New Roman" w:eastAsia="Times New Roman" w:hAnsi="Times New Roman" w:cs="Times New Roman"/>
          <w:lang w:bidi="en-US"/>
        </w:rPr>
      </w:pP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Характерной чертой данной программы является «нерасчлененность» и «</w:t>
      </w:r>
      <w:proofErr w:type="spellStart"/>
      <w:r w:rsidRPr="00912185">
        <w:rPr>
          <w:rFonts w:ascii="Times New Roman" w:eastAsia="Times New Roman" w:hAnsi="Times New Roman" w:cs="Times New Roman"/>
          <w:lang w:bidi="en-US"/>
        </w:rPr>
        <w:t>пе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реплетённость</w:t>
      </w:r>
      <w:proofErr w:type="spellEnd"/>
      <w:r w:rsidRPr="00912185">
        <w:rPr>
          <w:rFonts w:ascii="Times New Roman" w:eastAsia="Times New Roman" w:hAnsi="Times New Roman" w:cs="Times New Roman"/>
          <w:lang w:bidi="en-US"/>
        </w:rPr>
        <w:t>» обучения работе с произведением и книгой. При изучении произведений постоянно идёт обучение работе с учебной, художественной и справочной детской книгой, развивается интерес к самостоятельному чте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нию. В программе не выделяются отдельно уроки обучения чтению и работе с книгой, а есть уроки литературного чтения, на которых комплексно реша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ются все задачи литературного образования младших школьников: форми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руются читательские умения, решаются задачи эмоционального, эстетиче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ского и литературного развития, а также нравственно-этического воспитания, так как чтение для ребенка — и труд, и творчество, и новые открытия, и удо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вольствие, и самовоспитание.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Специфические особенности курса литературного чтения в начальной школе: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сочетание работы над собственно чтением: техническими навыками и чи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тательскими умениями;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 xml:space="preserve">работа с текстом как </w:t>
      </w:r>
      <w:proofErr w:type="spellStart"/>
      <w:r w:rsidRPr="00912185">
        <w:rPr>
          <w:rFonts w:ascii="Times New Roman" w:eastAsia="Times New Roman" w:hAnsi="Times New Roman" w:cs="Times New Roman"/>
          <w:lang w:bidi="en-US"/>
        </w:rPr>
        <w:t>речеведческой</w:t>
      </w:r>
      <w:proofErr w:type="spellEnd"/>
      <w:r w:rsidRPr="00912185">
        <w:rPr>
          <w:rFonts w:ascii="Times New Roman" w:eastAsia="Times New Roman" w:hAnsi="Times New Roman" w:cs="Times New Roman"/>
          <w:lang w:bidi="en-US"/>
        </w:rPr>
        <w:t xml:space="preserve"> единицей, а с литературным произве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дением как искусством слова, с учётом специфики его струк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туры и жанровых особенностей;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одновременная работа над языком произведения и речью детей;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сочетание работы над художественным произведением и детской кни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гой как особым объектом изучения;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различение художественных и научно-популярных произведений;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формирование литературоведческих понятий, обеспечивающих полно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ценное восприятие произведения;</w:t>
      </w:r>
    </w:p>
    <w:p w:rsidR="000A6B83" w:rsidRPr="00912185" w:rsidRDefault="000A6B83" w:rsidP="000A6B8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освоение литературных произведений в сочетании с творческой деятель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ностью учащихся, развитием их эмоциональной сферы, обога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щением духовного мира ученика.</w:t>
      </w:r>
    </w:p>
    <w:p w:rsidR="000A6B83" w:rsidRPr="00912185" w:rsidRDefault="000A6B83" w:rsidP="000A6B83">
      <w:pPr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2185">
        <w:rPr>
          <w:rFonts w:ascii="Times New Roman" w:eastAsia="Times New Roman" w:hAnsi="Times New Roman" w:cs="Times New Roman"/>
          <w:b/>
          <w:lang w:eastAsia="ru-RU"/>
        </w:rPr>
        <w:t>3. Место предмета в учебном плане.</w:t>
      </w:r>
    </w:p>
    <w:p w:rsidR="000A6B83" w:rsidRPr="00912185" w:rsidRDefault="000A6B83" w:rsidP="000A6B83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Образовательной программой школы на 2016-2017 учебный год рабочая программа рассчитана на 68 часов в год при 2 часах в неделю.</w:t>
      </w:r>
    </w:p>
    <w:p w:rsidR="000A6B83" w:rsidRPr="00912185" w:rsidRDefault="000A6B83" w:rsidP="000A6B8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4.Ценностные ориентиры содержания учебного предмета.</w:t>
      </w:r>
    </w:p>
    <w:p w:rsidR="000A6B83" w:rsidRPr="00912185" w:rsidRDefault="000A6B83" w:rsidP="000A6B83">
      <w:pPr>
        <w:spacing w:after="0" w:line="240" w:lineRule="auto"/>
        <w:ind w:firstLine="708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Специфика литературного чтения заключается в том, что предметом изуче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ния является художественная литература, которая благодаря своей нрав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ственной сущности, оказывает огромное влияние на становление личности учащегося: духовно- нравственное развитие, формирование основ граждан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ской идентичности, понимание и усвоение моральных норм и нравственных ценностей, принятых в семье, в народе, в обществе (любви к семье, к своему народу, Родине, уважительное отношение к другой культуре и мнению и т.п.).Курс литературного чтения является одним из основных предметов в системе начального общего образования, закладывающим основы интеллек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туального, речевого, эмоционального, духовно-нравственного развития младших школьников, их умения пользоваться устным и письменным лите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ратурным языком. Данный курс обеспечивает достижение необходимых лич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 xml:space="preserve">ностных, предметных и </w:t>
      </w:r>
      <w:proofErr w:type="spellStart"/>
      <w:r w:rsidRPr="00912185">
        <w:rPr>
          <w:rFonts w:ascii="Times New Roman" w:eastAsia="Times New Roman" w:hAnsi="Times New Roman" w:cs="Times New Roman"/>
          <w:lang w:bidi="en-US"/>
        </w:rPr>
        <w:t>метапредметных</w:t>
      </w:r>
      <w:proofErr w:type="spellEnd"/>
      <w:r w:rsidRPr="00912185">
        <w:rPr>
          <w:rFonts w:ascii="Times New Roman" w:eastAsia="Times New Roman" w:hAnsi="Times New Roman" w:cs="Times New Roman"/>
          <w:lang w:bidi="en-US"/>
        </w:rPr>
        <w:t xml:space="preserve"> результатов освоения программы литературного чтения, а также успешность изучения других предметов в начальной школе. В 3 классе формирование читателя продолжается уже на более сложных (но доступных) текстах, углубляются литературные познания ученика, обогащается его читательский опыт. Читательское развитие школь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ника приобретает большую глубину, а чтение становится более самостоя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тельным. Между учеником, книгой, автором складываются определенные отношения, вызывающие у третьеклассников личные симпатии и предпочте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ния. Дети знакомятся с новыми литературоведческими понятиями (средства выразительности), выделяют особенности жанров. Особенностью данного курса являются уроки литературного слушания и условно-символическое моделирование. С первого по четвертый класс проводятся уроки литератур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ного слушания и обучения работе с книгой (учебной, художественной, спра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 xml:space="preserve">вочной) в рамках каждого изучаемого раздела. </w:t>
      </w:r>
    </w:p>
    <w:p w:rsidR="000A6B83" w:rsidRPr="00912185" w:rsidRDefault="000A6B83" w:rsidP="000A6B8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Планируемые результаты освоения предмета.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iCs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lastRenderedPageBreak/>
        <w:t xml:space="preserve">К концу обучения в </w:t>
      </w:r>
      <w:r w:rsidRPr="00912185">
        <w:rPr>
          <w:rFonts w:ascii="Times New Roman" w:eastAsia="Times New Roman" w:hAnsi="Times New Roman" w:cs="Times New Roman"/>
          <w:b/>
          <w:lang w:bidi="en-US"/>
        </w:rPr>
        <w:t>третьем</w:t>
      </w:r>
      <w:r w:rsidRPr="00912185">
        <w:rPr>
          <w:rFonts w:ascii="Times New Roman" w:eastAsia="Times New Roman" w:hAnsi="Times New Roman" w:cs="Times New Roman"/>
          <w:iCs/>
          <w:lang w:bidi="en-US"/>
        </w:rPr>
        <w:t xml:space="preserve"> классе: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Раздел «Виды речевой и читательской деятельности»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Ученик научится: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осознавать значение чтения для расширения своего читательского круго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зора;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понимать содержание прослушанных и самостоятельно прочитанных произведений, определять их главную мысль;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практически различать художественные, научно-популярные и справоч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ные тексты, сравнивать по принципу сходство/различия;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отвечать на вопросы по содержанию произведения и вести диалог о про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изведении, героях и их поступках;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правильно называть произведение и книгу, объяснять заглавие произве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дения и его соответствие содержанию;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понимать и оценивать поведение героев произведения с морально-этиче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ских позиций, и обогащать свой эмоционально-духовный опыт;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подбирать синонимы к словам из текста произведения и осознавать кон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текстное и прямое значение слов;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находить в текстах произведений эпитеты, сравнения и обращения, по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словицы;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читать вслух целыми словами в темпе, соответствующем возможно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стям третьеклассника и позволяющем понять прочитанное;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читать молча (про себя) небольшие произведения под контролем учите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ля;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читать выразительно подготовленные тексты, соблюдая знаки препина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ния и выбирая тон, темп, соответствующие читаемому произведению;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пользоваться первичным, изучающим и поисковым видами чтения по собственному желанию и в зависимости от цели чтения;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пересказывать тексты изученных произведений по готовому плану и овладевать алгоритмом подготовки пересказов;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классифицировать изученные произведения по темам, жанрам, автор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ской принадлежности, выделяя существенные признаки;</w:t>
      </w:r>
    </w:p>
    <w:p w:rsidR="000A6B83" w:rsidRPr="00912185" w:rsidRDefault="000A6B83" w:rsidP="000A6B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различать типы книг: книга-произведение и книга-сборник; книги-сбор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ники по темам и жанрам.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Ученик получит возможность научиться:</w:t>
      </w:r>
    </w:p>
    <w:p w:rsidR="000A6B83" w:rsidRPr="00912185" w:rsidRDefault="000A6B83" w:rsidP="000A6B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понимать нравственное содержание прочитанного, давать оценку по</w:t>
      </w:r>
      <w:r w:rsidRPr="00912185">
        <w:rPr>
          <w:rFonts w:ascii="Times New Roman" w:eastAsia="Times New Roman" w:hAnsi="Times New Roman" w:cs="Times New Roman"/>
          <w:i/>
          <w:lang w:bidi="en-US"/>
        </w:rPr>
        <w:softHyphen/>
        <w:t>ступкам героев, высказывать свое мнение о произведении;</w:t>
      </w:r>
    </w:p>
    <w:p w:rsidR="000A6B83" w:rsidRPr="00912185" w:rsidRDefault="000A6B83" w:rsidP="000A6B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понимать авторскую точку зрения, аргументировано соглашаться или не соглашаться с авторским мнением;</w:t>
      </w:r>
    </w:p>
    <w:p w:rsidR="000A6B83" w:rsidRPr="00912185" w:rsidRDefault="000A6B83" w:rsidP="000A6B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работать с аппаратом книг разного типа (книг-произведений, книг-сборников) и классифицировать их по жанрам, темам, авторам;</w:t>
      </w:r>
    </w:p>
    <w:p w:rsidR="000A6B83" w:rsidRPr="00912185" w:rsidRDefault="000A6B83" w:rsidP="000A6B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Раздел «Литературоведческая пропедевтика»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Ученик научится:</w:t>
      </w:r>
    </w:p>
    <w:p w:rsidR="000A6B83" w:rsidRPr="00912185" w:rsidRDefault="000A6B83" w:rsidP="000A6B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различать стихотворный и прозаический тексты;</w:t>
      </w:r>
    </w:p>
    <w:p w:rsidR="000A6B83" w:rsidRPr="00912185" w:rsidRDefault="000A6B83" w:rsidP="000A6B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определять особенности жанров произведений (сказок, рассказов, стихо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творений, загадок);</w:t>
      </w:r>
    </w:p>
    <w:p w:rsidR="000A6B83" w:rsidRPr="00912185" w:rsidRDefault="000A6B83" w:rsidP="000A6B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использовать в речи изученные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ния, сравнение, эпитет).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Ученик может научиться</w:t>
      </w:r>
      <w:r w:rsidRPr="00912185">
        <w:rPr>
          <w:rFonts w:ascii="Times New Roman" w:eastAsia="Times New Roman" w:hAnsi="Times New Roman" w:cs="Times New Roman"/>
          <w:lang w:bidi="en-US"/>
        </w:rPr>
        <w:t>:</w:t>
      </w:r>
    </w:p>
    <w:p w:rsidR="000A6B83" w:rsidRPr="00912185" w:rsidRDefault="000A6B83" w:rsidP="000A6B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подбирать к словам синонимы, понимать прямое и контекстное значе</w:t>
      </w:r>
      <w:r w:rsidRPr="00912185">
        <w:rPr>
          <w:rFonts w:ascii="Times New Roman" w:eastAsia="Times New Roman" w:hAnsi="Times New Roman" w:cs="Times New Roman"/>
          <w:i/>
          <w:lang w:bidi="en-US"/>
        </w:rPr>
        <w:softHyphen/>
        <w:t>ния слов;</w:t>
      </w:r>
    </w:p>
    <w:p w:rsidR="000A6B83" w:rsidRPr="00912185" w:rsidRDefault="000A6B83" w:rsidP="000A6B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употреблять в речи изученные литературоведческие понятия;</w:t>
      </w:r>
    </w:p>
    <w:p w:rsidR="000A6B83" w:rsidRPr="00912185" w:rsidRDefault="000A6B83" w:rsidP="000A6B8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находить и читать диалоги и монологи героев.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Раздел «Творческая деятельность»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Ученик научится:</w:t>
      </w:r>
    </w:p>
    <w:p w:rsidR="000A6B83" w:rsidRPr="00912185" w:rsidRDefault="000A6B83" w:rsidP="000A6B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понимать особенности образов героев произведения, выбирать роль ге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роя и читать его реплики в соответствии с образом, созданным автором произведения;</w:t>
      </w:r>
    </w:p>
    <w:p w:rsidR="000A6B83" w:rsidRPr="00912185" w:rsidRDefault="000A6B83" w:rsidP="000A6B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инсценировать небольшие произведения (сказки, басни) или отдельные эпизоды;</w:t>
      </w:r>
    </w:p>
    <w:p w:rsidR="000A6B83" w:rsidRPr="00912185" w:rsidRDefault="000A6B83" w:rsidP="000A6B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рассказывать сказки от лица героя;</w:t>
      </w:r>
    </w:p>
    <w:p w:rsidR="000A6B83" w:rsidRPr="00912185" w:rsidRDefault="000A6B83" w:rsidP="000A6B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lastRenderedPageBreak/>
        <w:t>рассказывать о героях произведения;</w:t>
      </w:r>
    </w:p>
    <w:p w:rsidR="000A6B83" w:rsidRPr="00912185" w:rsidRDefault="000A6B83" w:rsidP="000A6B8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создавать истории с героями произведений.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Ученик получит возможность научиться:</w:t>
      </w:r>
    </w:p>
    <w:p w:rsidR="000A6B83" w:rsidRPr="00912185" w:rsidRDefault="000A6B83" w:rsidP="000A6B8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иллюстрировать словесно отдельные эпизоды произведений;</w:t>
      </w:r>
    </w:p>
    <w:p w:rsidR="000A6B83" w:rsidRPr="00912185" w:rsidRDefault="000A6B83" w:rsidP="000A6B8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выполнять проекты коллективно или в группах по темам «Народные сказки», «Книги о детях», «Сказки о животных», «Животные — герои литературных произведений»;</w:t>
      </w:r>
    </w:p>
    <w:p w:rsidR="000A6B83" w:rsidRPr="00912185" w:rsidRDefault="000A6B83" w:rsidP="000A6B8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создавать по образцу небольшие произведения (истории, комиксы).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Раздел «Чтение: работа с информацией»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Ученик научится:</w:t>
      </w:r>
    </w:p>
    <w:p w:rsidR="000A6B83" w:rsidRPr="00912185" w:rsidRDefault="000A6B83" w:rsidP="000A6B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находить информацию о героях произведений, об авторе, книге;</w:t>
      </w:r>
    </w:p>
    <w:p w:rsidR="000A6B83" w:rsidRPr="00912185" w:rsidRDefault="000A6B83" w:rsidP="000A6B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работать с таблицами и схемами, использовать информацию таблицы для характеристики произведения, книги, героев;</w:t>
      </w:r>
    </w:p>
    <w:p w:rsidR="000A6B83" w:rsidRPr="00912185" w:rsidRDefault="000A6B83" w:rsidP="000A6B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дополнять таблицы и схемы недостающей информацией;</w:t>
      </w:r>
    </w:p>
    <w:p w:rsidR="000A6B83" w:rsidRPr="00912185" w:rsidRDefault="000A6B83" w:rsidP="000A6B8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сравнивать произведения по таблицам, схемам, моделям; дополнять, ис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правлять, уточнять.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Ученик может научиться:</w:t>
      </w:r>
    </w:p>
    <w:p w:rsidR="000A6B83" w:rsidRPr="00912185" w:rsidRDefault="000A6B83" w:rsidP="000A6B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самостоятельно находить информацию в учебнике и справочнике;</w:t>
      </w:r>
    </w:p>
    <w:p w:rsidR="000A6B83" w:rsidRPr="00912185" w:rsidRDefault="000A6B83" w:rsidP="000A6B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находить информацию о книге, пользуясь ее аппаратом;</w:t>
      </w:r>
    </w:p>
    <w:p w:rsidR="000A6B83" w:rsidRPr="00912185" w:rsidRDefault="000A6B83" w:rsidP="000A6B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находить информацию о предметах, явлениях природы в текстах научно-популярных произведений и справочниках;</w:t>
      </w:r>
    </w:p>
    <w:p w:rsidR="000A6B83" w:rsidRPr="00912185" w:rsidRDefault="000A6B83" w:rsidP="000A6B8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lang w:bidi="en-US"/>
        </w:rPr>
      </w:pPr>
      <w:r w:rsidRPr="00912185">
        <w:rPr>
          <w:rFonts w:ascii="Times New Roman" w:eastAsia="Times New Roman" w:hAnsi="Times New Roman" w:cs="Times New Roman"/>
          <w:i/>
          <w:lang w:bidi="en-US"/>
        </w:rPr>
        <w:t>сравнивать полученную из текста информацию с информацией гото</w:t>
      </w:r>
      <w:r w:rsidRPr="00912185">
        <w:rPr>
          <w:rFonts w:ascii="Times New Roman" w:eastAsia="Times New Roman" w:hAnsi="Times New Roman" w:cs="Times New Roman"/>
          <w:i/>
          <w:lang w:bidi="en-US"/>
        </w:rPr>
        <w:softHyphen/>
        <w:t>вых таблиц и схем.</w:t>
      </w: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Содержание учебного предмета.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Учебный материал для чтения и обсуждения в классе: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произведения устного творчества русского и других народов;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стихотворные и прозаические произведения отечественных и зарубежных писателей;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художественные и научно-популярные рассказы и очерки; приключенче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ская литература; справочная литература: словари, детские энциклопедии, книги-справочники.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Примерная тематика: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произведения о Родине, о героических подвигах во имя Родины, о труде лю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дей и их отношениях друг к другу, о жизни детей и взрослых, их чувствах, дружбе и бережном отношении к животным; о нравственно-эстетических по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нятиях (добро, зло, честь, долг, совесть, жизнь, смерть, правда, ложь и т.д.).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Жанровое разнообразие: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более сложные по структуре сказки, рассказы, басни, былины, сказы, леген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ды (выявление их особенностей);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стихотворные произведения (наблюдение за ритмом, рифмой, строкой, строфой).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Народная сказка:</w:t>
      </w:r>
      <w:r w:rsidRPr="00912185">
        <w:rPr>
          <w:rFonts w:ascii="Times New Roman" w:eastAsia="Times New Roman" w:hAnsi="Times New Roman" w:cs="Times New Roman"/>
          <w:lang w:bidi="en-US"/>
        </w:rPr>
        <w:t xml:space="preserve"> идея победы добра над злом, правды над кривдой; ре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альность и нереальность событий; герои положительные и отрицательные.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Особенности народной сказки: замедленность действия за счёт повторов; включение побасенок и прибауток; наличие волшебных превращений; прис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казки, зачины и их варианты; особые концовки.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Литературная (авторская) сказка: сходство с народной сказкой; герои сказки, структурное сходство; особый поэтический язык писателя, лиричность и яр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кость образов, эмоциональные переживания.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Художественные рассказы:</w:t>
      </w:r>
      <w:r w:rsidRPr="00912185">
        <w:rPr>
          <w:rFonts w:ascii="Times New Roman" w:eastAsia="Times New Roman" w:hAnsi="Times New Roman" w:cs="Times New Roman"/>
          <w:lang w:bidi="en-US"/>
        </w:rPr>
        <w:t xml:space="preserve"> тема, смысл, герои, их поступки, мотивы по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ступков; структура рассказа: вступление, развитие действия, концовка рас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сказа; изобразительные средства: эпитеты, сравнения, устойчивые выраже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ния, олицетворения.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Рассказы художественные, научно-художественные, научно- познава</w:t>
      </w:r>
      <w:r w:rsidRPr="00912185">
        <w:rPr>
          <w:rFonts w:ascii="Times New Roman" w:eastAsia="Times New Roman" w:hAnsi="Times New Roman" w:cs="Times New Roman"/>
          <w:b/>
          <w:i/>
          <w:lang w:bidi="en-US"/>
        </w:rPr>
        <w:softHyphen/>
        <w:t>тельные, очерки.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lastRenderedPageBreak/>
        <w:t>Рассказы-описания:</w:t>
      </w:r>
      <w:r w:rsidRPr="00912185">
        <w:rPr>
          <w:rFonts w:ascii="Times New Roman" w:eastAsia="Times New Roman" w:hAnsi="Times New Roman" w:cs="Times New Roman"/>
          <w:lang w:bidi="en-US"/>
        </w:rPr>
        <w:t xml:space="preserve"> художественные и научно-художественные.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Повествовательные рассказы</w:t>
      </w:r>
      <w:r w:rsidRPr="00912185">
        <w:rPr>
          <w:rFonts w:ascii="Times New Roman" w:eastAsia="Times New Roman" w:hAnsi="Times New Roman" w:cs="Times New Roman"/>
          <w:lang w:bidi="en-US"/>
        </w:rPr>
        <w:t xml:space="preserve"> (автор, рассказчик, рассказчик-автор, рас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 xml:space="preserve">сказчик-герой). 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Рассказы с включением диалога.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Басни</w:t>
      </w:r>
      <w:r w:rsidRPr="00912185">
        <w:rPr>
          <w:rFonts w:ascii="Times New Roman" w:eastAsia="Times New Roman" w:hAnsi="Times New Roman" w:cs="Times New Roman"/>
          <w:i/>
          <w:lang w:bidi="en-US"/>
        </w:rPr>
        <w:t>:</w:t>
      </w:r>
      <w:r w:rsidRPr="00912185">
        <w:rPr>
          <w:rFonts w:ascii="Times New Roman" w:eastAsia="Times New Roman" w:hAnsi="Times New Roman" w:cs="Times New Roman"/>
          <w:lang w:bidi="en-US"/>
        </w:rPr>
        <w:t xml:space="preserve"> прозаические и стихотворные; структура басни: вступление, развитие действия, мораль; художественные особенности басни: иносказание, аллегория, крыла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тые слова, устойчивые сочетания, меткость языка, юмор.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b/>
          <w:i/>
          <w:lang w:bidi="en-US"/>
        </w:rPr>
      </w:pPr>
      <w:r w:rsidRPr="00912185">
        <w:rPr>
          <w:rFonts w:ascii="Times New Roman" w:eastAsia="Times New Roman" w:hAnsi="Times New Roman" w:cs="Times New Roman"/>
          <w:b/>
          <w:i/>
          <w:lang w:bidi="en-US"/>
        </w:rPr>
        <w:t>Общая ориентировка в литературоведческих представлениях и поня</w:t>
      </w:r>
      <w:r w:rsidRPr="00912185">
        <w:rPr>
          <w:rFonts w:ascii="Times New Roman" w:eastAsia="Times New Roman" w:hAnsi="Times New Roman" w:cs="Times New Roman"/>
          <w:b/>
          <w:i/>
          <w:lang w:bidi="en-US"/>
        </w:rPr>
        <w:softHyphen/>
        <w:t>тиях: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литература, фольклор, литературное произведение, жанр, сказка, былина, сказ, пословица, загадка, рассказ, стихотворение, басня, быль;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присказка, зачин, диалог, вступление, концовка, мораль;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герой (персонаж), портрет героя, пейзаж, место действия, поступок, отно</w:t>
      </w:r>
      <w:r w:rsidRPr="00912185">
        <w:rPr>
          <w:rFonts w:ascii="Times New Roman" w:eastAsia="Times New Roman" w:hAnsi="Times New Roman" w:cs="Times New Roman"/>
          <w:lang w:bidi="en-US"/>
        </w:rPr>
        <w:softHyphen/>
        <w:t>шение автора;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стихотворение, рифма, строка, строфа;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912185">
        <w:rPr>
          <w:rFonts w:ascii="Times New Roman" w:eastAsia="Times New Roman" w:hAnsi="Times New Roman" w:cs="Times New Roman"/>
          <w:lang w:bidi="en-US"/>
        </w:rPr>
        <w:t>• средства выразительности: тон, логические ударения, пауза, темп, ритм.</w:t>
      </w: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</w:p>
    <w:p w:rsidR="000A6B83" w:rsidRPr="00912185" w:rsidRDefault="000A6B83" w:rsidP="000A6B8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12185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Структура курса.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t xml:space="preserve"> Логика изложения и содержание авторской программы полностью соот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 xml:space="preserve">ветствует требованиям федерального государственного стандарта начального общего образования, поэтому </w:t>
      </w:r>
      <w:r w:rsidRPr="00912185">
        <w:rPr>
          <w:rFonts w:ascii="Times New Roman" w:hAnsi="Times New Roman" w:cs="Times New Roman"/>
          <w:b/>
          <w:color w:val="333333"/>
          <w:shd w:val="clear" w:color="auto" w:fill="FFFFFF"/>
        </w:rPr>
        <w:t>в программу не внесено никаких изменений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t>.</w:t>
      </w:r>
      <w:r w:rsidRPr="00912185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912185">
        <w:rPr>
          <w:rFonts w:ascii="Times New Roman" w:hAnsi="Times New Roman" w:cs="Times New Roman"/>
          <w:color w:val="333333"/>
        </w:rPr>
        <w:br/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t>Общее содержание обучения литературному чтению представлено в про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грамме следующими разделами: «Устное народное творчество», «Басни», «Произведения А.С. Пушкина», «Стихи русских поэтов», «Произведения Л.Н. Толстого», «Произведения А.Н. Некрасова», «Произведения Д.Н. Ма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мина-Сибиряка», «Произведения А.П. Чехова», «Произведения А.И. Купри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на», «Произведения С.А. Есенина», «Произведения К.Г. Паустовского», «Произведения С.Я. Маршака», «Рассказы Л. Пантелеева», «Произведения А.П. Гайдара», «Произведения М.М. Пришвина», «Произведения зарубеж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ных писателей». На основном этапе (3–4 классы) произведения группируют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ся по жанровому и авторскому принципу. В учебники включены произведе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ния, вошедшие в «золотой фонд» классической детской литературы, а также</w:t>
      </w:r>
      <w:r w:rsidRPr="00912185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t>произведения народного творчества, современных детских отечественных и</w:t>
      </w:r>
      <w:r w:rsidRPr="00912185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t>зарубежных писателей. Использование жанрового и авторского принципов позволяет сравнить произведения одного жанра, но разных авторов; произве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дения разных жанров одного автора. Например, разделы, посвященные твор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честву Л.Н. Толстого помогут детям увидеть, насколько богата палитра писа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теля: художественные сюжетные рассказы, рассказы-описания природы, рас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сказы о животных, сказки, былины, басни, научно-популярные произведения, а жанровый раздел «Басни» поможет понять особенности басен разных авто</w:t>
      </w:r>
      <w:r w:rsidRPr="00912185">
        <w:rPr>
          <w:rFonts w:ascii="Times New Roman" w:hAnsi="Times New Roman" w:cs="Times New Roman"/>
          <w:color w:val="333333"/>
          <w:shd w:val="clear" w:color="auto" w:fill="FFFFFF"/>
        </w:rPr>
        <w:softHyphen/>
        <w:t>ров, в том числе со схожим сюжетом.</w:t>
      </w:r>
      <w:r w:rsidRPr="00912185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912185">
        <w:rPr>
          <w:rFonts w:ascii="Times New Roman" w:eastAsia="Times New Roman" w:hAnsi="Times New Roman" w:cs="Times New Roman"/>
          <w:lang w:eastAsia="ru-RU"/>
        </w:rPr>
        <w:t xml:space="preserve">  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8150"/>
        <w:gridCol w:w="2572"/>
      </w:tblGrid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Устное народное творчество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А.С. Пушкина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Стихи русских поэтов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Л.Н. Толстого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Н.А. Некрасова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А.П. Чехова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Сказки зарубежных писателей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Д.Н. Мамина-Сибиряка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А.И. Куприна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Стихи С.А. Есенина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К.Г. Паустовского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Произведения С.Я Маршака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Л. Пантелеева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Произведения </w:t>
            </w:r>
            <w:proofErr w:type="spellStart"/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А.П.Гайдара</w:t>
            </w:r>
            <w:proofErr w:type="spellEnd"/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М.М. Пришвина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A6B83" w:rsidRPr="00912185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зарубежных писателей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B83" w:rsidRPr="00912185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A6B83" w:rsidRPr="00693621" w:rsidTr="00CC1DD4"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B83" w:rsidRPr="00693621" w:rsidRDefault="000A6B83" w:rsidP="00CC1DD4">
            <w:pPr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A6B83" w:rsidRPr="00693621" w:rsidRDefault="000A6B83" w:rsidP="00CC1DD4">
            <w:pPr>
              <w:spacing w:after="0" w:line="33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A6B83" w:rsidRPr="00912185" w:rsidRDefault="000A6B83" w:rsidP="000A6B8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1218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</w:t>
      </w:r>
    </w:p>
    <w:p w:rsidR="000A6B83" w:rsidRPr="00912185" w:rsidRDefault="000A6B83" w:rsidP="000A6B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2185">
        <w:rPr>
          <w:rFonts w:ascii="Times New Roman" w:eastAsia="Times New Roman" w:hAnsi="Times New Roman" w:cs="Times New Roman"/>
          <w:b/>
          <w:lang w:eastAsia="ru-RU"/>
        </w:rPr>
        <w:t>7.Система оценивания результатов обучения.</w:t>
      </w:r>
    </w:p>
    <w:p w:rsidR="000A6B83" w:rsidRPr="00912185" w:rsidRDefault="000A6B83" w:rsidP="000A6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Система оценивания знаний 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проводится на основании Письма Минобразования РФ от 19.11.98 г. № 1561/14-15 "Контроль и оценка результатов обучения в начальной школе".</w:t>
      </w:r>
    </w:p>
    <w:p w:rsidR="000A6B83" w:rsidRPr="00912185" w:rsidRDefault="000A6B83" w:rsidP="000A6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В начальной школе проверяются следующие умения и навыки, связанные с читательской деятельностью: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навык осознанного чтения в определенном темпе (вслух и про себя);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умение выразительно читать и пересказывать текст, учить наизусть стихотворение, прозаическое произведение.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При проверке умения пересказывать 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Кроме техники чтения, 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Чтение и читательская деятельность в разных классах начальной школы имеет специфические особенности. Если в первом классе чтение выступает объектом усвоения (осваиваются способы чтения, ведется работа над пониманием прочитанных слов, предложений и небольших текстов), то во 2-4 классах чтение постепенно становится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общеучебным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умением. Одним из показателей этого является изменение соотношения чтения про себя и вслух. Кроме того, в первом классе основное учебное время занимает чтение вслух, тогда как по мере овладения навыками быстрого осознанного чтения увеличивается доля чтения про себя (от 10-15% в первом классе до 80-85% в четвертом классе</w:t>
      </w:r>
      <w:proofErr w:type="gram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).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Учитывая</w:t>
      </w:r>
      <w:proofErr w:type="gram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особенности уровня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навыка чтения школьников, учитель ставит конкретные задачи контролирующей деятельности: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в первом классе проверяется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слогового способа чтения: осознание общего смысла читаемого текста, понимание значения отдельных слов и предложений, соблюдение пауз, отделяющих одно предложение от другого;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во втором классе проверяется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умения читать целыми словами и словосочетаниями; осознание общего смысла содержания прочитанного текста, умение использовать паузы, соответствующие знакам препинания, интонации, передающие характерные особенности героев;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в третьем классе наряду с проверкой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умения читать целыми словами основными задачами контроля являются достижение осмысления прочитанного текста, проверка выразительности чтения подготовленного текста прозаических произведений и стихотворений; использование основных средств выразительности: пауз, логических ударений, интонационного рисунка;</w:t>
      </w:r>
    </w:p>
    <w:p w:rsidR="000A6B83" w:rsidRPr="00912185" w:rsidRDefault="000A6B83" w:rsidP="000A6B8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в четвертом классе проверяется </w:t>
      </w:r>
      <w:proofErr w:type="spell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умения читать словосочетаниями и синтагмами; достижение осмысления текста; выразительность чтения по книге и наизусть как подготовленного, так и неподготовленного текста, самостоятельный выбор элементарных средств выразительности в зависимости от характера произведения.</w:t>
      </w:r>
    </w:p>
    <w:p w:rsidR="000A6B83" w:rsidRPr="00912185" w:rsidRDefault="000A6B83" w:rsidP="000A6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Нормы техники чтения (слов/мин.) для классов возрастной нормы и классов расширенного обучения.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820"/>
        <w:gridCol w:w="1905"/>
        <w:gridCol w:w="2655"/>
        <w:gridCol w:w="255"/>
      </w:tblGrid>
      <w:tr w:rsidR="000A6B83" w:rsidRPr="00912185" w:rsidTr="00CC1DD4">
        <w:trPr>
          <w:trHeight w:val="135"/>
          <w:tblCellSpacing w:w="15" w:type="dxa"/>
          <w:jc w:val="center"/>
        </w:trPr>
        <w:tc>
          <w:tcPr>
            <w:tcW w:w="117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Классы</w:t>
            </w:r>
          </w:p>
        </w:tc>
        <w:tc>
          <w:tcPr>
            <w:tcW w:w="279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Входной контроль</w:t>
            </w:r>
          </w:p>
        </w:tc>
        <w:tc>
          <w:tcPr>
            <w:tcW w:w="1875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1 полугодие</w:t>
            </w:r>
          </w:p>
        </w:tc>
        <w:tc>
          <w:tcPr>
            <w:tcW w:w="2625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2 полугодие</w:t>
            </w:r>
          </w:p>
        </w:tc>
        <w:tc>
          <w:tcPr>
            <w:tcW w:w="21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6B83" w:rsidRPr="00912185" w:rsidTr="00CC1DD4">
        <w:trPr>
          <w:trHeight w:val="165"/>
          <w:tblCellSpacing w:w="15" w:type="dxa"/>
          <w:jc w:val="center"/>
        </w:trPr>
        <w:tc>
          <w:tcPr>
            <w:tcW w:w="117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79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7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62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30 (40)</w:t>
            </w:r>
          </w:p>
        </w:tc>
        <w:tc>
          <w:tcPr>
            <w:tcW w:w="210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6B83" w:rsidRPr="00912185" w:rsidTr="00CC1DD4">
        <w:trPr>
          <w:trHeight w:val="165"/>
          <w:tblCellSpacing w:w="15" w:type="dxa"/>
          <w:jc w:val="center"/>
        </w:trPr>
        <w:tc>
          <w:tcPr>
            <w:tcW w:w="117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9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30 (40)</w:t>
            </w:r>
          </w:p>
        </w:tc>
        <w:tc>
          <w:tcPr>
            <w:tcW w:w="187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40 (50)</w:t>
            </w:r>
          </w:p>
        </w:tc>
        <w:tc>
          <w:tcPr>
            <w:tcW w:w="262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50 (60)</w:t>
            </w:r>
          </w:p>
        </w:tc>
        <w:tc>
          <w:tcPr>
            <w:tcW w:w="210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6B83" w:rsidRPr="00912185" w:rsidTr="00CC1DD4">
        <w:trPr>
          <w:trHeight w:val="165"/>
          <w:tblCellSpacing w:w="15" w:type="dxa"/>
          <w:jc w:val="center"/>
        </w:trPr>
        <w:tc>
          <w:tcPr>
            <w:tcW w:w="117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50(60)</w:t>
            </w:r>
          </w:p>
        </w:tc>
        <w:tc>
          <w:tcPr>
            <w:tcW w:w="187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60 (70)</w:t>
            </w:r>
          </w:p>
        </w:tc>
        <w:tc>
          <w:tcPr>
            <w:tcW w:w="262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70 (80)</w:t>
            </w:r>
          </w:p>
        </w:tc>
        <w:tc>
          <w:tcPr>
            <w:tcW w:w="210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6B83" w:rsidRPr="00912185" w:rsidTr="00CC1DD4">
        <w:trPr>
          <w:trHeight w:val="150"/>
          <w:tblCellSpacing w:w="15" w:type="dxa"/>
          <w:jc w:val="center"/>
        </w:trPr>
        <w:tc>
          <w:tcPr>
            <w:tcW w:w="117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9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70(80)</w:t>
            </w:r>
          </w:p>
        </w:tc>
        <w:tc>
          <w:tcPr>
            <w:tcW w:w="187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80 (90)</w:t>
            </w:r>
          </w:p>
        </w:tc>
        <w:tc>
          <w:tcPr>
            <w:tcW w:w="2625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0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90-100 (100- 110)</w:t>
            </w:r>
          </w:p>
        </w:tc>
        <w:tc>
          <w:tcPr>
            <w:tcW w:w="210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FFFFFF"/>
            <w:tcMar>
              <w:top w:w="0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A6B83" w:rsidRDefault="000A6B83" w:rsidP="000A6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Классификация сшибок и недочетов, влияющих на снижение оценки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Ошибки: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искажения читаемых слов (замена, перестановка, пропуски или добавления букв, слогов, слов);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неправильная постановка ударений (более двух);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чтение всего текста без смысловых пауз, нарушение темпа и четкости произношения слов при чтении вслух;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непонимание общего смысла прочитанного текста за установленное время чтения;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неправильные ответы на вопросы по содержанию текста;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нарушение при пересказе последовательности событий в произведении;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нетвердое знание наизусть подготовленного текста;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монотонность чтения, отсутствие средств выразительности.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Недочеты: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 более двух неправильных ударений;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отдельные нарушения смысловых пауз, темпа и четкости произношения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слов при чтении вслух;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осознание прочитанного текста за время, немного превышающее установленное;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неточности при формулировке основной мысли произведения; 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нецелесообразность использования средств выразительности, недостаточная выразительность при передаче характера персонажа.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Особенности организации контроля по чтению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 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3-й класс.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Оценка "5" 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ставится ученику, если он: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понимает смысл прочитанного, читает правильно целыми словами, слова сложной слоговой структуры прочитывает по слогам (1 полугодие):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целыми словами (2полугодие);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текст выразительно, соблюдает логические ударения и паузы;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самостоятельно делит небольшой текст на части, выделяет главное, передает содержание прочитанного, грамматически правильно строит свою речь;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понимает смысл слов в контексте, самостоятельно находит в тексте слова и выражения, используемые автором для изображения действующих лиц и описания природы;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-твердо знает наизусть стихотворение и читает его выразительно.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Оценка "4"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 ставится ученику, если он: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текст осознанно, выразительно, целыми словами, отдельные трудные слова - по слогам (1полугодие);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-читает целыми словами, допускает 1-2 ошибки в словах, в соблюдении пауз и логических ударений (2 полугодие);</w:t>
      </w:r>
    </w:p>
    <w:p w:rsidR="000A6B83" w:rsidRPr="00912185" w:rsidRDefault="000A6B83" w:rsidP="000A6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-допускает 1-2 негрубые ошибки при передаче прочитанного, при делении текста на части, нахождении нужных эпизодов рассказа по заданию учителя;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правильно понимает основной смысл прочитанного, но выражает его неточно;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знает наизусть стихотворение, выразительно читает его, но допускает незначительные ошибки (повторы, длительные паузы и др.).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Оценка "3"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 ставится ученику, если он: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по слогам и только отдельные слова читает целиком (1 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переходит на чтение целыми словами, допускает 3-5 ошибок - замена, пропуск, перестановка букв, слогов, слов и постановка ударений в словах (2 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последовательно передает содержание прочитанного, выделяет главную мысль, делит текст на части с помощью наводящих вопросов учителя, при пересказе нарушает последовательность изложения, допускает речевые ошибки, исправляет их только с помощью учителя, воспроизводит наизусть стихотворение, но знает его нетвердо, читает монотонно. 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Оценка "2"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 ставится ученику, если он: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монотонно, по слогам (1полугодие);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читает по слогам, только отдельные слова читает целиком (2 полугодие);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допускает более 6 ошибок;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искажает содержание прочитанного, не может выделить основную мысль прочитанного и разделить текст на части с помощью дополнительных вопросов;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- при чтении наизусть не полностью восп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роизводит текст стихотворения.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      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При оценке домашнего чтения предъявляются более высокие требования, чем при чтении без предварительной подготовки.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Оценка за чтение должна выставляться на основе устного ответа и самостоятельного чтения ученика. Объем прочитанного на оценку должен быть не менее: в 1-м классе - 1/4 страницы, во 2-м классе -1/3 страницы, в 3-м классе -1/</w:t>
      </w:r>
      <w:proofErr w:type="gramStart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>2 ,</w:t>
      </w:r>
      <w:proofErr w:type="gramEnd"/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t xml:space="preserve"> в 4-м классе 3/4 страницы учебной книги для чтения.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При выставлении оценки по чтению необходимо ее мотивировать и постоянно поощрять детей в овладении правильным навыком чтения и умением работать с текстом.</w:t>
      </w:r>
      <w:r w:rsidRPr="00912185">
        <w:rPr>
          <w:rFonts w:ascii="Times New Roman" w:eastAsia="Times New Roman" w:hAnsi="Times New Roman" w:cs="Times New Roman"/>
          <w:color w:val="000000"/>
          <w:lang w:eastAsia="ru-RU"/>
        </w:rPr>
        <w:br/>
        <w:t>Итоговые проверки навыка чтения проводятся три раза в год; входной контроль, в конце I и II полугодий.</w:t>
      </w:r>
    </w:p>
    <w:p w:rsidR="000A6B83" w:rsidRPr="00912185" w:rsidRDefault="000A6B83" w:rsidP="000A6B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1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Примерный план проведения проверочных и контрольных работ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10841"/>
        <w:gridCol w:w="2132"/>
      </w:tblGrid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№ </w:t>
            </w:r>
            <w:r w:rsidRPr="009121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Компетенция. Вид проверки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Время выполнения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I полугодие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Навык чтения вслух. Текущая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Литературная эрудиция — литературные диктанты. Текущая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В течение полугодия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Сформированность учебной и читательской деятельности — диагностические тесты и задания. Текущая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В конце четверти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Начитанность и читательские умения. Итоговая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II полугодие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Начитанность и читательские умения. </w:t>
            </w:r>
            <w:r w:rsidRPr="00912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Текущая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Тест (вид текущей проверки)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Навык чтения вслух. </w:t>
            </w:r>
            <w:r w:rsidRPr="00912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Итоговая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 xml:space="preserve">Тест (вид итоговой </w:t>
            </w:r>
            <w:proofErr w:type="gramStart"/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проверки )</w:t>
            </w:r>
            <w:proofErr w:type="gramEnd"/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Литературная эрудиция — литературные диктанты. </w:t>
            </w:r>
            <w:r w:rsidRPr="00912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Текущая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В течение полугодия</w:t>
            </w:r>
          </w:p>
        </w:tc>
      </w:tr>
      <w:tr w:rsidR="000A6B83" w:rsidRPr="00912185" w:rsidTr="00CC1DD4">
        <w:trPr>
          <w:trHeight w:val="20"/>
          <w:tblCellSpacing w:w="15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Сформированность учебной и читательской деятельности. Комплексная итоговая работа </w:t>
            </w:r>
            <w:r w:rsidRPr="00912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Итоговая проверка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A6B83" w:rsidRPr="00912185" w:rsidRDefault="000A6B83" w:rsidP="00CC1D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85">
              <w:rPr>
                <w:rFonts w:ascii="Times New Roman" w:eastAsia="Times New Roman" w:hAnsi="Times New Roman" w:cs="Times New Roman"/>
                <w:lang w:eastAsia="ru-RU"/>
              </w:rPr>
              <w:t>В конце года</w:t>
            </w:r>
          </w:p>
        </w:tc>
      </w:tr>
    </w:tbl>
    <w:p w:rsidR="000A6B83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6B83" w:rsidRPr="00912185" w:rsidRDefault="000A6B83" w:rsidP="000A6B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12185">
        <w:rPr>
          <w:rFonts w:ascii="Times New Roman" w:eastAsia="Times New Roman" w:hAnsi="Times New Roman" w:cs="Times New Roman"/>
          <w:lang w:eastAsia="ru-RU"/>
        </w:rPr>
        <w:t>У</w:t>
      </w:r>
      <w:r w:rsidRPr="00912185">
        <w:rPr>
          <w:rFonts w:ascii="Times New Roman" w:eastAsia="Times New Roman" w:hAnsi="Times New Roman" w:cs="Times New Roman"/>
          <w:b/>
          <w:lang w:eastAsia="ru-RU"/>
        </w:rPr>
        <w:t>чебно</w:t>
      </w:r>
      <w:proofErr w:type="spellEnd"/>
      <w:r w:rsidRPr="00912185">
        <w:rPr>
          <w:rFonts w:ascii="Times New Roman" w:eastAsia="Times New Roman" w:hAnsi="Times New Roman" w:cs="Times New Roman"/>
          <w:b/>
          <w:lang w:eastAsia="ru-RU"/>
        </w:rPr>
        <w:t xml:space="preserve"> – методический комплект.</w:t>
      </w:r>
    </w:p>
    <w:p w:rsidR="008F235F" w:rsidRPr="00912185" w:rsidRDefault="008F235F" w:rsidP="008F235F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proofErr w:type="spellStart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Ефросинина</w:t>
      </w:r>
      <w:proofErr w:type="spellEnd"/>
      <w:r w:rsidRPr="00912185">
        <w:rPr>
          <w:rFonts w:ascii="Times New Roman" w:hAnsi="Times New Roman" w:cs="Times New Roman"/>
          <w:color w:val="000000"/>
          <w:shd w:val="clear" w:color="auto" w:fill="FFFFFF"/>
        </w:rPr>
        <w:t xml:space="preserve"> Л. А.  Литературное чтение: учебник для 3 </w:t>
      </w:r>
      <w:proofErr w:type="spellStart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кл</w:t>
      </w:r>
      <w:proofErr w:type="spellEnd"/>
      <w:r w:rsidRPr="00912185">
        <w:rPr>
          <w:rFonts w:ascii="Times New Roman" w:hAnsi="Times New Roman" w:cs="Times New Roman"/>
          <w:color w:val="000000"/>
          <w:shd w:val="clear" w:color="auto" w:fill="FFFFFF"/>
        </w:rPr>
        <w:t xml:space="preserve">. в 2 частях. – М.:     </w:t>
      </w:r>
      <w:proofErr w:type="spellStart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Вентана</w:t>
      </w:r>
      <w:proofErr w:type="spellEnd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-</w:t>
      </w:r>
      <w:proofErr w:type="gramStart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Граф,  2013</w:t>
      </w:r>
      <w:proofErr w:type="gramEnd"/>
      <w:r w:rsidRPr="00912185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446821" w:rsidRPr="00AD5AD5" w:rsidRDefault="00446821" w:rsidP="008F2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A6B83" w:rsidRPr="00446821" w:rsidRDefault="000A6B83" w:rsidP="004468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94D13" w:rsidRDefault="00794D13"/>
    <w:sectPr w:rsidR="00794D13" w:rsidSect="000A6B8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16C74"/>
    <w:multiLevelType w:val="hybridMultilevel"/>
    <w:tmpl w:val="B8FE90B0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B27B5"/>
    <w:multiLevelType w:val="multilevel"/>
    <w:tmpl w:val="2C169C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B6912"/>
    <w:multiLevelType w:val="hybridMultilevel"/>
    <w:tmpl w:val="31B8F0D8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840FB"/>
    <w:multiLevelType w:val="multilevel"/>
    <w:tmpl w:val="245437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A67C1"/>
    <w:multiLevelType w:val="hybridMultilevel"/>
    <w:tmpl w:val="6D3AE742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174DA"/>
    <w:multiLevelType w:val="multilevel"/>
    <w:tmpl w:val="4818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D033F"/>
    <w:multiLevelType w:val="hybridMultilevel"/>
    <w:tmpl w:val="8DB6FBF6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7487D"/>
    <w:multiLevelType w:val="multilevel"/>
    <w:tmpl w:val="5FEA1C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D5173"/>
    <w:multiLevelType w:val="multilevel"/>
    <w:tmpl w:val="CBF40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AF10A4"/>
    <w:multiLevelType w:val="multilevel"/>
    <w:tmpl w:val="3AE60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7E37B7"/>
    <w:multiLevelType w:val="hybridMultilevel"/>
    <w:tmpl w:val="5F3E456A"/>
    <w:lvl w:ilvl="0" w:tplc="3D100A48">
      <w:start w:val="65535"/>
      <w:numFmt w:val="bullet"/>
      <w:lvlText w:val="•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3FB665F4"/>
    <w:multiLevelType w:val="hybridMultilevel"/>
    <w:tmpl w:val="9E5A80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1D41D9"/>
    <w:multiLevelType w:val="hybridMultilevel"/>
    <w:tmpl w:val="B2ECB4C0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164EC"/>
    <w:multiLevelType w:val="hybridMultilevel"/>
    <w:tmpl w:val="224AFB0A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17743"/>
    <w:multiLevelType w:val="hybridMultilevel"/>
    <w:tmpl w:val="3CB080AC"/>
    <w:lvl w:ilvl="0" w:tplc="89F29D20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567A5428"/>
    <w:multiLevelType w:val="multilevel"/>
    <w:tmpl w:val="753E4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6E0FDD"/>
    <w:multiLevelType w:val="hybridMultilevel"/>
    <w:tmpl w:val="A4A6117C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8178F5"/>
    <w:multiLevelType w:val="hybridMultilevel"/>
    <w:tmpl w:val="3ED25C36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154AF0"/>
    <w:multiLevelType w:val="multilevel"/>
    <w:tmpl w:val="88EC7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color w:val="33333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D26DDA"/>
    <w:multiLevelType w:val="hybridMultilevel"/>
    <w:tmpl w:val="07BCFB3A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1630F"/>
    <w:multiLevelType w:val="hybridMultilevel"/>
    <w:tmpl w:val="FF028334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562245"/>
    <w:multiLevelType w:val="multilevel"/>
    <w:tmpl w:val="C3F2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9"/>
  </w:num>
  <w:num w:numId="5">
    <w:abstractNumId w:val="2"/>
  </w:num>
  <w:num w:numId="6">
    <w:abstractNumId w:val="4"/>
  </w:num>
  <w:num w:numId="7">
    <w:abstractNumId w:val="10"/>
  </w:num>
  <w:num w:numId="8">
    <w:abstractNumId w:val="20"/>
  </w:num>
  <w:num w:numId="9">
    <w:abstractNumId w:val="16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21"/>
  </w:num>
  <w:num w:numId="15">
    <w:abstractNumId w:val="1"/>
  </w:num>
  <w:num w:numId="16">
    <w:abstractNumId w:val="7"/>
  </w:num>
  <w:num w:numId="17">
    <w:abstractNumId w:val="15"/>
  </w:num>
  <w:num w:numId="18">
    <w:abstractNumId w:val="9"/>
  </w:num>
  <w:num w:numId="19">
    <w:abstractNumId w:val="8"/>
  </w:num>
  <w:num w:numId="20">
    <w:abstractNumId w:val="3"/>
  </w:num>
  <w:num w:numId="21">
    <w:abstractNumId w:val="1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6B"/>
    <w:rsid w:val="000A6B83"/>
    <w:rsid w:val="0016016B"/>
    <w:rsid w:val="00446821"/>
    <w:rsid w:val="00794D13"/>
    <w:rsid w:val="008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86EE3-E527-4312-BAD7-15FD3D67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6B83"/>
  </w:style>
  <w:style w:type="paragraph" w:styleId="a3">
    <w:name w:val="List Paragraph"/>
    <w:basedOn w:val="a"/>
    <w:uiPriority w:val="34"/>
    <w:qFormat/>
    <w:rsid w:val="000A6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3991</Words>
  <Characters>22749</Characters>
  <Application>Microsoft Office Word</Application>
  <DocSecurity>0</DocSecurity>
  <Lines>189</Lines>
  <Paragraphs>53</Paragraphs>
  <ScaleCrop>false</ScaleCrop>
  <Company>SPecialiST RePack</Company>
  <LinksUpToDate>false</LinksUpToDate>
  <CharactersWithSpaces>26687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5</cp:revision>
  <dcterms:created xsi:type="dcterms:W3CDTF">2017-01-13T18:25:00Z</dcterms:created>
  <dcterms:modified xsi:type="dcterms:W3CDTF">2017-01-13T18:35:00Z</dcterms:modified>
</cp:coreProperties>
</file>